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Konopny krem przeciwtrądzikowy aknea - do walki o zdrową cerę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blog poście opiszemy konopny krem przeciwtrądzikowy aknea jego działanie, właściwości oraz skład. Czy będzie przydatny w walce o nieskaziletną cerę?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Przeciwtrądzikowe specyfiki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osobą, która posiada skórę tłustą, mieszaną lub po prostu ma skłonności do zmian trądzikowych, z pewnością wiesz jak trudna jest walka o nieskazitelną cerę. Zapewne na twojej półce w łazience znaleźć można kilkanaście specyfików, które powinny pomóc w radzeniu sobie z nadmiernym wydzielaniem sebum czy też zaczerwienieniem, podrażnieniem skóry a także powstawaniem trądziku. Doskonale wiemy, iż starania o idealną cerę nie są proste a dedykowane specyfiki często nie przynoszą ulgi. Niemniej jednak istnieje krem, który biorąc pod uwagę jego naturalne składniki może efektywnie wpłynąć na kondycję twojej cery twarzy i nie tylko. O czym mowa?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konopny krem przeciwtrądzikowy aknea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bazie oleju konopnego. Sprawdźmy dlaczego zadziała.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Konopny krem przeciwtrądzikowy aknea w Konopne24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04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 jeszcze tego nie wiesz ale w przypadku specyfików mających zahamować powstawania trądziku bardzo ważny jest skład produktu, którego masz zamiar użyć. </w:t>
      </w:r>
      <w:r>
        <w:rPr>
          <w:rFonts w:ascii="calibri" w:hAnsi="calibri" w:eastAsia="calibri" w:cs="calibri"/>
          <w:sz w:val="24"/>
          <w:szCs w:val="24"/>
          <w:b/>
        </w:rPr>
        <w:t xml:space="preserve">Konopny krem przeciwtrądzikowy Enea</w:t>
      </w:r>
      <w:r>
        <w:rPr>
          <w:rFonts w:ascii="calibri" w:hAnsi="calibri" w:eastAsia="calibri" w:cs="calibri"/>
          <w:sz w:val="24"/>
          <w:szCs w:val="24"/>
        </w:rPr>
        <w:t xml:space="preserve"> posiada nie tylko wspomniany olej konopny, który działa przeciwzapalnie i przyspiesza regenerację skóry. W kremie znajdziemy także wyciąg z kory dębu, który będzie ściągał twoją skórę i działał przeciwbakteryjnie. Mirra natomiast hamuje wydzielanie łoju, działa antybakteryjnie i kojąco. Tymianek zaś charakteryzuje się działaniem przeciwgrzybicznym i tonizującym. Dodatkowo drzewo herbaciane, dzięki któremu poradzimy sobie z bakteriami beztlenowymi wywołującymi zmiany trądzikowe.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nopne24.pl/krem-konopny-przeciwtradzikowy-15-wyciagu-z-konopi-cannaderm-akne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2026-03-15T23:23:32+01:00</dcterms:created>
  <dcterms:modified xsi:type="dcterms:W3CDTF">2026-03-15T23:23:32+01:00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