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Herbata konopna w piramidkach - dlaczego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rosnącej świadomości prozdrowotnych właściwości, coraz większą popularnością cieszą się legalne produkty konopne. Znaleźć można zarówno kosmetyki do pielęgnacji, oleje, ekstrakty, a nawet gumy do żucia. Jedną z dostępnych opcji jest także herbata konopna w piramidkach.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herbatki z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konopna to nic innego jak czysty susz lub mieszanka suszu z innymi ziołami i roślinami. Najlepszej jakości produkty wykonane są z ręcznie zbieranych roślin ze sprawdzonych, renomowanych upraw. Tylko wówczas można mieć pewność, że nie zawierają one szkodliwych sztucznych substancji chemicznych, takich jak stymulatory wzrostu czy pestycydy.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Herbata konopna w piramidkach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w sobie wszystkie cenne właściwości w postaci kannabinoidów, fenoli i terpenów, dzięki czemu wpływa odprężająco i wzmacnia organizm.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herbaty konopnej w piramidkach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Suszu z CBD używa się właściwie tak samo jak zwykłą herbatę. Należy zagotować wodę i poczekać chwile, aby nieco ostygła. Wciąż gorącą, lecz już nie wrzącą, zalać torebkę i poczekać około trzech minut. W zależności od indywidualnych preferencji, po tym czasie można ją wyjąć, lub pozostawić w kubku dla uzyskania bardziej wyrazistego smaku. </w:t>
      </w:r>
      <w:r>
        <w:rPr>
          <w:rFonts w:ascii="calibri" w:hAnsi="calibri" w:eastAsia="calibri" w:cs="calibri"/>
          <w:sz w:val="24"/>
          <w:szCs w:val="24"/>
          <w:b/>
        </w:rPr>
        <w:t xml:space="preserve">Herbata konopna w piramidkach</w:t>
      </w:r>
      <w:r>
        <w:rPr>
          <w:rFonts w:ascii="calibri" w:hAnsi="calibri" w:eastAsia="calibri" w:cs="calibri"/>
          <w:sz w:val="24"/>
          <w:szCs w:val="24"/>
        </w:rPr>
        <w:t xml:space="preserve"> to świetny sposób, aby wyciszyć się i zrelaksować wieczorem przed pójściem spać. Z powodzeniem można jednak stosować ja również w dzień, zarówno ze względu na pyszny smak, jak i delikatnie uspokajające działanie.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herbata-konopna-w-piramidkach-20x2g-hempte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2025-10-14T07:50:15+02:00</dcterms:created>
  <dcterms:modified xsi:type="dcterms:W3CDTF">2025-10-14T07:50:15+02:00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